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7B" w:rsidRPr="00C9117B" w:rsidRDefault="00C9117B" w:rsidP="00C9117B">
      <w:pPr>
        <w:spacing w:after="0" w:line="240" w:lineRule="auto"/>
        <w:rPr>
          <w:rFonts w:eastAsia="Times New Roman" w:cstheme="minorHAnsi"/>
          <w:b/>
          <w:bCs/>
          <w:u w:val="single"/>
        </w:rPr>
      </w:pPr>
      <w:bookmarkStart w:id="0" w:name="_GoBack"/>
      <w:bookmarkEnd w:id="0"/>
      <w:r w:rsidRPr="00C9117B">
        <w:rPr>
          <w:rFonts w:eastAsia="Times New Roman" w:cstheme="minorHAnsi"/>
          <w:b/>
          <w:bCs/>
          <w:u w:val="single"/>
        </w:rPr>
        <w:t>QUALIFYING CARE RELIEF (SIMPLIFIED METHOD) – TAX SCHEME FOR FOSTER CARERS</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Many foster carers have little or no taxable profit from fostering, because the qualifying care relief</w:t>
      </w:r>
      <w:r w:rsidR="00C23158">
        <w:rPr>
          <w:rFonts w:eastAsia="Times New Roman" w:cstheme="minorHAnsi"/>
        </w:rPr>
        <w:t xml:space="preserve"> (</w:t>
      </w:r>
      <w:r w:rsidR="00C23158" w:rsidRPr="00C9117B">
        <w:rPr>
          <w:rFonts w:eastAsia="Times New Roman" w:cstheme="minorHAnsi"/>
        </w:rPr>
        <w:t>specific tax scheme for foster carers</w:t>
      </w:r>
      <w:r w:rsidR="00C23158">
        <w:rPr>
          <w:rFonts w:eastAsia="Times New Roman" w:cstheme="minorHAnsi"/>
        </w:rPr>
        <w:t>)</w:t>
      </w:r>
      <w:r w:rsidRPr="00C9117B">
        <w:rPr>
          <w:rFonts w:eastAsia="Times New Roman" w:cstheme="minorHAnsi"/>
        </w:rPr>
        <w:t xml:space="preserve"> is fairly generous. However, a foster carer needs to do a simple calculation at the end of each tax year to find out what their qualifying amount is for the tax year and whether they have any taxable profit or not.  We would also advise foster carers not to compare themselves with other foster carers.  The simple calculation will be unique to you and your circumstances and therefore your threshold is unlikely to be the same as other foster carers.</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The calculation is as follows:</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b/>
          <w:bCs/>
          <w:u w:val="single"/>
        </w:rPr>
        <w:t>STEP 1</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Work out your tax-free ‘qualifying amount’ (tax threshold) by adding together two elements:</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A basic element of £10,000 per household per tax year on the basis the foster carer has been approved for the whole of the tax year (or pro rata for foster carers newly approved part-way through the tax year)</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Plus</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A child element, for each week (or part week) a child is placed with you of:</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£200 per week per child aged under 11</w:t>
      </w:r>
    </w:p>
    <w:p w:rsidR="00C9117B" w:rsidRPr="00C9117B" w:rsidRDefault="00C9117B" w:rsidP="00C9117B">
      <w:pPr>
        <w:spacing w:after="0" w:line="240" w:lineRule="auto"/>
        <w:rPr>
          <w:rFonts w:eastAsia="Times New Roman" w:cstheme="minorHAnsi"/>
        </w:rPr>
      </w:pPr>
      <w:r w:rsidRPr="00C9117B">
        <w:rPr>
          <w:rFonts w:eastAsia="Times New Roman" w:cstheme="minorHAnsi"/>
        </w:rPr>
        <w:t>£250 per week per child aged 11+</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 xml:space="preserve">Example: child aged 8 is placed for a full year (6th April to 5th April). Basic element £10,000 plus child element £200 x 52 weeks </w:t>
      </w:r>
      <w:proofErr w:type="spellStart"/>
      <w:r w:rsidRPr="00C9117B">
        <w:rPr>
          <w:rFonts w:eastAsia="Times New Roman" w:cstheme="minorHAnsi"/>
        </w:rPr>
        <w:t>ie</w:t>
      </w:r>
      <w:proofErr w:type="spellEnd"/>
      <w:r w:rsidRPr="00C9117B">
        <w:rPr>
          <w:rFonts w:eastAsia="Times New Roman" w:cstheme="minorHAnsi"/>
        </w:rPr>
        <w:t xml:space="preserve"> £10,400 therefore TOTAL qualifying amount £10,000 + £10,400 = £20,400</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b/>
          <w:bCs/>
          <w:u w:val="single"/>
        </w:rPr>
        <w:t>STEP 2</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 xml:space="preserve">Work out your total payments from your fostering service for the tax year (6th April to 5th April). This is </w:t>
      </w:r>
      <w:r w:rsidRPr="00C9117B">
        <w:rPr>
          <w:rFonts w:eastAsia="Times New Roman" w:cstheme="minorHAnsi"/>
          <w:b/>
          <w:bCs/>
        </w:rPr>
        <w:t xml:space="preserve">everything </w:t>
      </w:r>
      <w:r w:rsidRPr="00C9117B">
        <w:rPr>
          <w:rFonts w:eastAsia="Times New Roman" w:cstheme="minorHAnsi"/>
        </w:rPr>
        <w:t>paid to you by your fostering service including fostering allowances, fee or reward payments, retainer payments, holiday or birthday allowances, mileage and any other expenses. Your fostering service should give you a statement after the 5th April, showing your total payments for the year.</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b/>
          <w:bCs/>
          <w:u w:val="single"/>
        </w:rPr>
        <w:t>WORKING OUT IF YOU HAVE ANY TAXABLE PROFIT</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Pr="00C9117B" w:rsidRDefault="00C9117B" w:rsidP="00C9117B">
      <w:pPr>
        <w:spacing w:after="0" w:line="240" w:lineRule="auto"/>
        <w:rPr>
          <w:rFonts w:eastAsia="Times New Roman" w:cstheme="minorHAnsi"/>
        </w:rPr>
      </w:pPr>
      <w:r w:rsidRPr="00C9117B">
        <w:rPr>
          <w:rFonts w:eastAsia="Times New Roman" w:cstheme="minorHAnsi"/>
        </w:rPr>
        <w:t xml:space="preserve">Now work out your profit – by deducting your ‘qualifying amount’ (tax threshold) from your total payments from your fostering service provider. </w:t>
      </w:r>
    </w:p>
    <w:p w:rsidR="00C9117B" w:rsidRPr="00C9117B" w:rsidRDefault="00C9117B" w:rsidP="00C9117B">
      <w:pPr>
        <w:spacing w:after="0" w:line="240" w:lineRule="auto"/>
        <w:rPr>
          <w:rFonts w:eastAsia="Times New Roman" w:cstheme="minorHAnsi"/>
        </w:rPr>
      </w:pPr>
      <w:r w:rsidRPr="00C9117B">
        <w:rPr>
          <w:rFonts w:eastAsia="Times New Roman" w:cstheme="minorHAnsi"/>
        </w:rPr>
        <w:t> </w:t>
      </w:r>
    </w:p>
    <w:p w:rsidR="00C9117B" w:rsidRDefault="00C9117B" w:rsidP="00C9117B">
      <w:pPr>
        <w:spacing w:after="0" w:line="240" w:lineRule="auto"/>
        <w:rPr>
          <w:rFonts w:eastAsia="Times New Roman" w:cstheme="minorHAnsi"/>
        </w:rPr>
      </w:pPr>
      <w:r w:rsidRPr="00C9117B">
        <w:rPr>
          <w:rFonts w:eastAsia="Times New Roman" w:cstheme="minorHAnsi"/>
        </w:rPr>
        <w:t>If the qualifying amount (tax threshold) is more than the total payments from your fostering service, the profit is zero.</w:t>
      </w:r>
      <w:r w:rsidR="00C23158">
        <w:rPr>
          <w:rFonts w:eastAsia="Times New Roman" w:cstheme="minorHAnsi"/>
        </w:rPr>
        <w:t xml:space="preserve">  </w:t>
      </w:r>
      <w:r w:rsidRPr="00C9117B">
        <w:rPr>
          <w:rFonts w:eastAsia="Times New Roman" w:cstheme="minorHAnsi"/>
        </w:rPr>
        <w:t> </w:t>
      </w:r>
    </w:p>
    <w:p w:rsidR="00C23158" w:rsidRDefault="00C23158" w:rsidP="00C9117B">
      <w:pPr>
        <w:spacing w:after="0" w:line="240" w:lineRule="auto"/>
        <w:rPr>
          <w:rFonts w:eastAsia="Times New Roman" w:cstheme="minorHAnsi"/>
        </w:rPr>
      </w:pPr>
    </w:p>
    <w:p w:rsidR="00AE76CD" w:rsidRPr="00C9117B" w:rsidRDefault="00AE76CD" w:rsidP="00C9117B">
      <w:pPr>
        <w:spacing w:after="0" w:line="240" w:lineRule="auto"/>
        <w:rPr>
          <w:rFonts w:eastAsia="Times New Roman" w:cstheme="minorHAnsi"/>
        </w:rPr>
      </w:pPr>
      <w:r>
        <w:rPr>
          <w:rFonts w:eastAsia="Times New Roman" w:cstheme="minorHAnsi"/>
        </w:rPr>
        <w:t xml:space="preserve">For further information or what to do if your total payments are higher than your qualifying amount please see the additional information sheet which also includes advice on national insurance and how to register as </w:t>
      </w:r>
      <w:proofErr w:type="spellStart"/>
      <w:r>
        <w:rPr>
          <w:rFonts w:eastAsia="Times New Roman" w:cstheme="minorHAnsi"/>
        </w:rPr>
        <w:t>self employed</w:t>
      </w:r>
      <w:proofErr w:type="spellEnd"/>
      <w:r>
        <w:rPr>
          <w:rFonts w:eastAsia="Times New Roman" w:cstheme="minorHAnsi"/>
        </w:rPr>
        <w:t>.</w:t>
      </w:r>
    </w:p>
    <w:sectPr w:rsidR="00AE76CD" w:rsidRPr="00C9117B" w:rsidSect="00D01B3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0BA"/>
    <w:rsid w:val="009150BA"/>
    <w:rsid w:val="00931099"/>
    <w:rsid w:val="00AE76CD"/>
    <w:rsid w:val="00C23158"/>
    <w:rsid w:val="00C452B0"/>
    <w:rsid w:val="00C9117B"/>
    <w:rsid w:val="00DB1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Woolley</dc:creator>
  <cp:lastModifiedBy>Iqbal Parvis</cp:lastModifiedBy>
  <cp:revision>2</cp:revision>
  <dcterms:created xsi:type="dcterms:W3CDTF">2016-11-09T10:36:00Z</dcterms:created>
  <dcterms:modified xsi:type="dcterms:W3CDTF">2016-11-09T10:36:00Z</dcterms:modified>
</cp:coreProperties>
</file>