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11B51" w14:textId="7712C27E" w:rsidR="00AA55A4" w:rsidRPr="00003287" w:rsidRDefault="00AA55A4" w:rsidP="00AA55A4">
      <w:pPr>
        <w:jc w:val="center"/>
        <w:rPr>
          <w:rFonts w:ascii="Arial" w:hAnsi="Arial" w:cs="Arial"/>
          <w:sz w:val="24"/>
          <w:szCs w:val="24"/>
          <w:u w:val="single"/>
        </w:rPr>
      </w:pPr>
      <w:r w:rsidRPr="00605194">
        <w:rPr>
          <w:rFonts w:ascii="Arial" w:hAnsi="Arial" w:cs="Arial"/>
          <w:sz w:val="24"/>
          <w:szCs w:val="24"/>
          <w:u w:val="single"/>
        </w:rPr>
        <w:t xml:space="preserve">FCA Meeting </w:t>
      </w:r>
      <w:r>
        <w:rPr>
          <w:rFonts w:ascii="Arial" w:hAnsi="Arial" w:cs="Arial"/>
          <w:sz w:val="24"/>
          <w:szCs w:val="24"/>
          <w:u w:val="single"/>
        </w:rPr>
        <w:t>Minutes</w:t>
      </w:r>
      <w:r>
        <w:rPr>
          <w:rFonts w:ascii="Arial" w:hAnsi="Arial" w:cs="Arial"/>
          <w:sz w:val="24"/>
          <w:szCs w:val="24"/>
          <w:u w:val="single"/>
        </w:rPr>
        <w:t xml:space="preserve"> </w:t>
      </w:r>
      <w:r w:rsidR="00E46452">
        <w:rPr>
          <w:rFonts w:ascii="Arial" w:hAnsi="Arial" w:cs="Arial"/>
          <w:sz w:val="24"/>
          <w:szCs w:val="24"/>
          <w:u w:val="single"/>
        </w:rPr>
        <w:t xml:space="preserve">AGM </w:t>
      </w:r>
      <w:r>
        <w:rPr>
          <w:rFonts w:ascii="Arial" w:hAnsi="Arial" w:cs="Arial"/>
          <w:sz w:val="24"/>
          <w:szCs w:val="24"/>
          <w:u w:val="single"/>
        </w:rPr>
        <w:t>18th Sept 2019</w:t>
      </w:r>
      <w:r w:rsidRPr="00605194">
        <w:rPr>
          <w:rFonts w:ascii="Arial" w:hAnsi="Arial" w:cs="Arial"/>
          <w:sz w:val="24"/>
          <w:szCs w:val="24"/>
          <w:u w:val="single"/>
        </w:rPr>
        <w:t xml:space="preserve"> 12.30 till 2.30 Ivy Street Community Centre</w:t>
      </w:r>
      <w:r>
        <w:rPr>
          <w:rFonts w:ascii="Arial" w:hAnsi="Arial" w:cs="Arial"/>
          <w:sz w:val="24"/>
          <w:szCs w:val="24"/>
          <w:u w:val="single"/>
        </w:rPr>
        <w:t xml:space="preserve">.                              </w:t>
      </w:r>
    </w:p>
    <w:p w14:paraId="2442A87D" w14:textId="667300E6" w:rsidR="003C485E" w:rsidRDefault="003C485E" w:rsidP="00AA55A4">
      <w:pPr>
        <w:rPr>
          <w:rFonts w:ascii="Arial" w:hAnsi="Arial" w:cs="Arial"/>
          <w:sz w:val="24"/>
          <w:szCs w:val="24"/>
        </w:rPr>
      </w:pPr>
      <w:r w:rsidRPr="003C485E">
        <w:rPr>
          <w:rFonts w:ascii="Arial" w:hAnsi="Arial" w:cs="Arial"/>
          <w:sz w:val="24"/>
          <w:szCs w:val="24"/>
          <w:u w:val="single"/>
        </w:rPr>
        <w:t>Present</w:t>
      </w:r>
      <w:r>
        <w:rPr>
          <w:rFonts w:ascii="Arial" w:hAnsi="Arial" w:cs="Arial"/>
          <w:sz w:val="24"/>
          <w:szCs w:val="24"/>
        </w:rPr>
        <w:t xml:space="preserve"> – Sharon Burns, Antony Matthews, Bernie Tomlinson, Paula Quinn, Carole Bennett, Sam Briggs, Susie Fielding, Yvonne Frail, Jessica Cummings, Erika Cummings, Barbara Freeman, Wilma Burton, Georgina Humby, Roger Brown, Tony and Barbara Guest, Sharon Wakes, Sinclair Morris, Kay Margerison, Carol Smith, Peter Quinn.</w:t>
      </w:r>
    </w:p>
    <w:p w14:paraId="3141E105" w14:textId="2C46995B" w:rsidR="00AA55A4" w:rsidRDefault="00AA55A4" w:rsidP="00AA55A4">
      <w:pPr>
        <w:rPr>
          <w:rFonts w:ascii="Arial" w:hAnsi="Arial" w:cs="Arial"/>
          <w:sz w:val="24"/>
          <w:szCs w:val="24"/>
        </w:rPr>
      </w:pPr>
      <w:r w:rsidRPr="00A4244F">
        <w:rPr>
          <w:rFonts w:ascii="Arial" w:hAnsi="Arial" w:cs="Arial"/>
          <w:sz w:val="24"/>
          <w:szCs w:val="24"/>
        </w:rPr>
        <w:t>Welcome everyone.</w:t>
      </w:r>
    </w:p>
    <w:p w14:paraId="6DA322D7" w14:textId="77777777" w:rsidR="00E46452" w:rsidRDefault="00AA55A4" w:rsidP="00AA55A4">
      <w:pPr>
        <w:rPr>
          <w:rFonts w:ascii="Arial" w:hAnsi="Arial" w:cs="Arial"/>
          <w:sz w:val="24"/>
          <w:szCs w:val="24"/>
        </w:rPr>
      </w:pPr>
      <w:r>
        <w:rPr>
          <w:rFonts w:ascii="Arial" w:hAnsi="Arial" w:cs="Arial"/>
          <w:sz w:val="24"/>
          <w:szCs w:val="24"/>
        </w:rPr>
        <w:t>Hope everyone has had a good summer break.</w:t>
      </w:r>
    </w:p>
    <w:p w14:paraId="2338B5FB" w14:textId="267C8113" w:rsidR="00AA55A4" w:rsidRDefault="00AA55A4" w:rsidP="00AA55A4">
      <w:pPr>
        <w:rPr>
          <w:rFonts w:ascii="Arial" w:hAnsi="Arial" w:cs="Arial"/>
          <w:sz w:val="24"/>
          <w:szCs w:val="24"/>
        </w:rPr>
      </w:pPr>
      <w:r>
        <w:rPr>
          <w:rFonts w:ascii="Arial" w:hAnsi="Arial" w:cs="Arial"/>
          <w:sz w:val="24"/>
          <w:szCs w:val="24"/>
        </w:rPr>
        <w:t>Annual General Meeting to appoint our Foster Carers Association Committee.</w:t>
      </w:r>
    </w:p>
    <w:p w14:paraId="51AA2118" w14:textId="13365985" w:rsidR="00AA55A4" w:rsidRDefault="003C485E" w:rsidP="00AA55A4">
      <w:pPr>
        <w:rPr>
          <w:rFonts w:ascii="Arial" w:hAnsi="Arial" w:cs="Arial"/>
          <w:sz w:val="24"/>
          <w:szCs w:val="24"/>
        </w:rPr>
      </w:pPr>
      <w:r>
        <w:rPr>
          <w:rFonts w:ascii="Arial" w:hAnsi="Arial" w:cs="Arial"/>
          <w:sz w:val="24"/>
          <w:szCs w:val="24"/>
        </w:rPr>
        <w:t>Members unanimously a</w:t>
      </w:r>
      <w:r w:rsidR="00AA55A4">
        <w:rPr>
          <w:rFonts w:ascii="Arial" w:hAnsi="Arial" w:cs="Arial"/>
          <w:sz w:val="24"/>
          <w:szCs w:val="24"/>
        </w:rPr>
        <w:t>ppoint</w:t>
      </w:r>
      <w:r>
        <w:rPr>
          <w:rFonts w:ascii="Arial" w:hAnsi="Arial" w:cs="Arial"/>
          <w:sz w:val="24"/>
          <w:szCs w:val="24"/>
        </w:rPr>
        <w:t>ed</w:t>
      </w:r>
      <w:r w:rsidR="00AA55A4">
        <w:rPr>
          <w:rFonts w:ascii="Arial" w:hAnsi="Arial" w:cs="Arial"/>
          <w:sz w:val="24"/>
          <w:szCs w:val="24"/>
        </w:rPr>
        <w:t xml:space="preserve"> the following Officers:</w:t>
      </w:r>
    </w:p>
    <w:p w14:paraId="06C4776E" w14:textId="7468A861" w:rsidR="00AA55A4" w:rsidRDefault="00AA55A4" w:rsidP="00AA55A4">
      <w:pPr>
        <w:rPr>
          <w:rFonts w:ascii="Arial" w:hAnsi="Arial" w:cs="Arial"/>
          <w:sz w:val="24"/>
          <w:szCs w:val="24"/>
        </w:rPr>
      </w:pPr>
      <w:r>
        <w:rPr>
          <w:rFonts w:ascii="Arial" w:hAnsi="Arial" w:cs="Arial"/>
          <w:sz w:val="24"/>
          <w:szCs w:val="24"/>
        </w:rPr>
        <w:t>Chair</w:t>
      </w:r>
      <w:r w:rsidR="003C485E">
        <w:rPr>
          <w:rFonts w:ascii="Arial" w:hAnsi="Arial" w:cs="Arial"/>
          <w:sz w:val="24"/>
          <w:szCs w:val="24"/>
        </w:rPr>
        <w:t xml:space="preserve"> – Sharon Burns</w:t>
      </w:r>
    </w:p>
    <w:p w14:paraId="3A26650B" w14:textId="26AC3A10" w:rsidR="00AA55A4" w:rsidRDefault="00AA55A4" w:rsidP="00AA55A4">
      <w:pPr>
        <w:rPr>
          <w:rFonts w:ascii="Arial" w:hAnsi="Arial" w:cs="Arial"/>
          <w:sz w:val="24"/>
          <w:szCs w:val="24"/>
        </w:rPr>
      </w:pPr>
      <w:r>
        <w:rPr>
          <w:rFonts w:ascii="Arial" w:hAnsi="Arial" w:cs="Arial"/>
          <w:sz w:val="24"/>
          <w:szCs w:val="24"/>
        </w:rPr>
        <w:t>Vice Chair</w:t>
      </w:r>
      <w:r w:rsidR="003C485E">
        <w:rPr>
          <w:rFonts w:ascii="Arial" w:hAnsi="Arial" w:cs="Arial"/>
          <w:sz w:val="24"/>
          <w:szCs w:val="24"/>
        </w:rPr>
        <w:t xml:space="preserve"> – Antony Matthews</w:t>
      </w:r>
    </w:p>
    <w:p w14:paraId="6DFF25AB" w14:textId="17C09093" w:rsidR="00AA55A4" w:rsidRDefault="00AA55A4" w:rsidP="00AA55A4">
      <w:pPr>
        <w:rPr>
          <w:rFonts w:ascii="Arial" w:hAnsi="Arial" w:cs="Arial"/>
          <w:sz w:val="24"/>
          <w:szCs w:val="24"/>
        </w:rPr>
      </w:pPr>
      <w:r>
        <w:rPr>
          <w:rFonts w:ascii="Arial" w:hAnsi="Arial" w:cs="Arial"/>
          <w:sz w:val="24"/>
          <w:szCs w:val="24"/>
        </w:rPr>
        <w:t>Treasurer</w:t>
      </w:r>
      <w:r w:rsidR="003C485E">
        <w:rPr>
          <w:rFonts w:ascii="Arial" w:hAnsi="Arial" w:cs="Arial"/>
          <w:sz w:val="24"/>
          <w:szCs w:val="24"/>
        </w:rPr>
        <w:t xml:space="preserve"> – Bernie Tomlinson</w:t>
      </w:r>
    </w:p>
    <w:p w14:paraId="705506AE" w14:textId="4F7B773F" w:rsidR="00AA55A4" w:rsidRDefault="00AA55A4" w:rsidP="00AA55A4">
      <w:pPr>
        <w:rPr>
          <w:rFonts w:ascii="Arial" w:hAnsi="Arial" w:cs="Arial"/>
          <w:sz w:val="24"/>
          <w:szCs w:val="24"/>
        </w:rPr>
      </w:pPr>
      <w:r>
        <w:rPr>
          <w:rFonts w:ascii="Arial" w:hAnsi="Arial" w:cs="Arial"/>
          <w:sz w:val="24"/>
          <w:szCs w:val="24"/>
        </w:rPr>
        <w:t>Vice Treasurer</w:t>
      </w:r>
      <w:r w:rsidR="003C485E">
        <w:rPr>
          <w:rFonts w:ascii="Arial" w:hAnsi="Arial" w:cs="Arial"/>
          <w:sz w:val="24"/>
          <w:szCs w:val="24"/>
        </w:rPr>
        <w:t xml:space="preserve"> – Carole Bennett</w:t>
      </w:r>
    </w:p>
    <w:p w14:paraId="08EE4144" w14:textId="2902ECF8" w:rsidR="00AA55A4" w:rsidRDefault="00AA55A4" w:rsidP="00AA55A4">
      <w:pPr>
        <w:rPr>
          <w:rFonts w:ascii="Arial" w:hAnsi="Arial" w:cs="Arial"/>
          <w:sz w:val="24"/>
          <w:szCs w:val="24"/>
        </w:rPr>
      </w:pPr>
      <w:r>
        <w:rPr>
          <w:rFonts w:ascii="Arial" w:hAnsi="Arial" w:cs="Arial"/>
          <w:sz w:val="24"/>
          <w:szCs w:val="24"/>
        </w:rPr>
        <w:t>Secretary</w:t>
      </w:r>
      <w:r w:rsidR="003C485E">
        <w:rPr>
          <w:rFonts w:ascii="Arial" w:hAnsi="Arial" w:cs="Arial"/>
          <w:sz w:val="24"/>
          <w:szCs w:val="24"/>
        </w:rPr>
        <w:t>/Website Manager – Samantha Briggs</w:t>
      </w:r>
    </w:p>
    <w:p w14:paraId="374A9184" w14:textId="3BF2C918" w:rsidR="00AA55A4" w:rsidRDefault="00AA55A4" w:rsidP="00AA55A4">
      <w:pPr>
        <w:rPr>
          <w:rFonts w:ascii="Arial" w:hAnsi="Arial" w:cs="Arial"/>
          <w:sz w:val="24"/>
          <w:szCs w:val="24"/>
        </w:rPr>
      </w:pPr>
      <w:r>
        <w:rPr>
          <w:rFonts w:ascii="Arial" w:hAnsi="Arial" w:cs="Arial"/>
          <w:sz w:val="24"/>
          <w:szCs w:val="24"/>
        </w:rPr>
        <w:t>Events/Fundraising Manager</w:t>
      </w:r>
      <w:r w:rsidR="003C485E">
        <w:rPr>
          <w:rFonts w:ascii="Arial" w:hAnsi="Arial" w:cs="Arial"/>
          <w:sz w:val="24"/>
          <w:szCs w:val="24"/>
        </w:rPr>
        <w:t xml:space="preserve"> – Paula Quinn</w:t>
      </w:r>
    </w:p>
    <w:p w14:paraId="00450A55" w14:textId="51F61649" w:rsidR="003C485E" w:rsidRDefault="003C485E" w:rsidP="00AA55A4">
      <w:pPr>
        <w:rPr>
          <w:rFonts w:ascii="Arial" w:hAnsi="Arial" w:cs="Arial"/>
          <w:sz w:val="24"/>
          <w:szCs w:val="24"/>
        </w:rPr>
      </w:pPr>
      <w:r>
        <w:rPr>
          <w:rFonts w:ascii="Arial" w:hAnsi="Arial" w:cs="Arial"/>
          <w:sz w:val="24"/>
          <w:szCs w:val="24"/>
        </w:rPr>
        <w:t>Points discussed – do we keep FCA website as Secretary struggling to manage both roles – look at easing workload for time being see if we can simplify some of work. Bernie – Finances – currently have £355 in bank – Xmas Party costs approx. £500 - £600</w:t>
      </w:r>
      <w:r w:rsidR="00E46452">
        <w:rPr>
          <w:rFonts w:ascii="Arial" w:hAnsi="Arial" w:cs="Arial"/>
          <w:sz w:val="24"/>
          <w:szCs w:val="24"/>
        </w:rPr>
        <w:t>- maybe ask Children’s Services for some funding? /Do fundraising for ourselves.</w:t>
      </w:r>
    </w:p>
    <w:p w14:paraId="3F553AEE" w14:textId="7AD8F995" w:rsidR="00E46452" w:rsidRDefault="00E46452" w:rsidP="00AA55A4">
      <w:pPr>
        <w:rPr>
          <w:rFonts w:ascii="Arial" w:hAnsi="Arial" w:cs="Arial"/>
          <w:sz w:val="24"/>
          <w:szCs w:val="24"/>
        </w:rPr>
      </w:pPr>
      <w:r>
        <w:rPr>
          <w:rFonts w:ascii="Arial" w:hAnsi="Arial" w:cs="Arial"/>
          <w:sz w:val="24"/>
          <w:szCs w:val="24"/>
        </w:rPr>
        <w:t xml:space="preserve">To ask Jayne Ivory – Director of Children’s Services to attend a future meeting – Pay rise? – Still need breakdown of expenses. Agencies seem to be being used more – when in house carers should be being used/respite carers not being utilized correctly – Turnover of staff an issue/no time available for support – Lack of info on child’s profile – outdated – needs to be open and honest – general feeling that info is being withheld. News isn’t good regarding agencies – Some Local Authorities are paying in house carers more to try to stop having to use agencies. </w:t>
      </w:r>
    </w:p>
    <w:p w14:paraId="6FD8ADD7" w14:textId="77777777" w:rsidR="00AA55A4" w:rsidRDefault="00AA55A4" w:rsidP="00AA55A4">
      <w:pPr>
        <w:rPr>
          <w:rFonts w:ascii="Arial" w:hAnsi="Arial" w:cs="Arial"/>
          <w:sz w:val="24"/>
          <w:szCs w:val="24"/>
        </w:rPr>
      </w:pPr>
      <w:r>
        <w:rPr>
          <w:rFonts w:ascii="Arial" w:hAnsi="Arial" w:cs="Arial"/>
          <w:sz w:val="24"/>
          <w:szCs w:val="24"/>
        </w:rPr>
        <w:t>Christmas Party is booked for Longshaw Sports and Social Club, Bryan Street, Blackburn. 1.30 till 4pm on Sunday 8</w:t>
      </w:r>
      <w:r w:rsidRPr="00E0693C">
        <w:rPr>
          <w:rFonts w:ascii="Arial" w:hAnsi="Arial" w:cs="Arial"/>
          <w:sz w:val="24"/>
          <w:szCs w:val="24"/>
          <w:vertAlign w:val="superscript"/>
        </w:rPr>
        <w:t>th</w:t>
      </w:r>
      <w:r>
        <w:rPr>
          <w:rFonts w:ascii="Arial" w:hAnsi="Arial" w:cs="Arial"/>
          <w:sz w:val="24"/>
          <w:szCs w:val="24"/>
        </w:rPr>
        <w:t xml:space="preserve"> December. Family ticket is £5.00 – this includes all entertainment and food. Raffle tickets can be bought on the day.</w:t>
      </w:r>
    </w:p>
    <w:p w14:paraId="66920DEF" w14:textId="77777777" w:rsidR="00AA55A4" w:rsidRDefault="00AA55A4" w:rsidP="00AA55A4">
      <w:pPr>
        <w:rPr>
          <w:rFonts w:ascii="Arial" w:hAnsi="Arial" w:cs="Arial"/>
          <w:sz w:val="24"/>
          <w:szCs w:val="24"/>
        </w:rPr>
      </w:pPr>
      <w:r>
        <w:rPr>
          <w:rFonts w:ascii="Arial" w:hAnsi="Arial" w:cs="Arial"/>
          <w:sz w:val="24"/>
          <w:szCs w:val="24"/>
        </w:rPr>
        <w:t>Next FCA Meeting is on 30</w:t>
      </w:r>
      <w:r w:rsidRPr="00E0693C">
        <w:rPr>
          <w:rFonts w:ascii="Arial" w:hAnsi="Arial" w:cs="Arial"/>
          <w:sz w:val="24"/>
          <w:szCs w:val="24"/>
          <w:vertAlign w:val="superscript"/>
        </w:rPr>
        <w:t>th</w:t>
      </w:r>
      <w:r>
        <w:rPr>
          <w:rFonts w:ascii="Arial" w:hAnsi="Arial" w:cs="Arial"/>
          <w:sz w:val="24"/>
          <w:szCs w:val="24"/>
        </w:rPr>
        <w:t xml:space="preserve"> Oct .12.30 – 2.30 Ivy Street Community Centre</w:t>
      </w:r>
    </w:p>
    <w:sectPr w:rsidR="00AA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4"/>
    <w:rsid w:val="003C485E"/>
    <w:rsid w:val="007B75B1"/>
    <w:rsid w:val="00AA55A4"/>
    <w:rsid w:val="00E4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3A8"/>
  <w15:chartTrackingRefBased/>
  <w15:docId w15:val="{8096868E-6C5E-4654-8415-3ABCE3A1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Briggs</dc:creator>
  <cp:keywords/>
  <dc:description/>
  <cp:lastModifiedBy>Samantha Briggs</cp:lastModifiedBy>
  <cp:revision>2</cp:revision>
  <dcterms:created xsi:type="dcterms:W3CDTF">2020-05-11T12:57:00Z</dcterms:created>
  <dcterms:modified xsi:type="dcterms:W3CDTF">2020-05-11T13:27:00Z</dcterms:modified>
</cp:coreProperties>
</file>